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0F79" w14:textId="4EFD2A1F" w:rsidR="00680F94" w:rsidRPr="00A63999" w:rsidRDefault="00680F94" w:rsidP="00680F94">
      <w:pPr>
        <w:jc w:val="center"/>
        <w:rPr>
          <w:rFonts w:ascii="Calibri" w:eastAsia="Times New Roman" w:hAnsi="Calibri" w:cs="Calibri"/>
          <w:sz w:val="40"/>
          <w:szCs w:val="40"/>
          <w:lang w:eastAsia="fr-FR"/>
        </w:rPr>
      </w:pPr>
      <w:r w:rsidRPr="00A63999">
        <w:rPr>
          <w:rFonts w:ascii="Calibri" w:eastAsia="Times New Roman" w:hAnsi="Calibri" w:cs="Calibri"/>
          <w:sz w:val="40"/>
          <w:szCs w:val="40"/>
          <w:lang w:eastAsia="fr-FR"/>
        </w:rPr>
        <w:t>INFORMATION AP DIVING</w:t>
      </w:r>
    </w:p>
    <w:p w14:paraId="712007D2" w14:textId="77777777" w:rsid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14:paraId="3FFB3D7A" w14:textId="77777777" w:rsid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14:paraId="4CD496EF" w14:textId="77777777" w:rsid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14:paraId="6B832A8D" w14:textId="247237D4" w:rsidR="00680F94" w:rsidRP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 xml:space="preserve">AP Diving annonce l'ouverture de son nouvel entrepôt aux Pays-Bas. Le nouveau hub de distribution - AP DIVING EUROPE - démarrera ses activités le lundi 2 août. Cela va enfin débloquer la situation contraignante avec le </w:t>
      </w:r>
      <w:proofErr w:type="spellStart"/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>brexit</w:t>
      </w:r>
      <w:proofErr w:type="spellEnd"/>
    </w:p>
    <w:p w14:paraId="22046048" w14:textId="77777777" w:rsidR="00680F94" w:rsidRP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>Les clients de l'UE pourront : acheter en euros ; recevoir des marchandises directement d'Europe continentale; et éviter les tracas d'importation, les formalités administratives et les frais de douane. Un nouveau site Web </w:t>
      </w:r>
      <w:hyperlink r:id="rId4" w:history="1">
        <w:r w:rsidRPr="00680F94">
          <w:rPr>
            <w:rFonts w:ascii="Calibri" w:eastAsia="Times New Roman" w:hAnsi="Calibri" w:cs="Calibri"/>
            <w:sz w:val="27"/>
            <w:szCs w:val="27"/>
            <w:u w:val="single"/>
            <w:lang w:eastAsia="fr-FR"/>
          </w:rPr>
          <w:t>apdiving.eu</w:t>
        </w:r>
      </w:hyperlink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> suivra à la mi-août.</w:t>
      </w:r>
    </w:p>
    <w:p w14:paraId="1CEE63C7" w14:textId="77777777" w:rsidR="00680F94" w:rsidRP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>Les commandes pour la distribution dans l'UE peuvent être passées auprès du bureau d'AP UK par téléphone ou par e-mail à partir du 26 juillet.</w:t>
      </w:r>
    </w:p>
    <w:p w14:paraId="007696EC" w14:textId="77777777" w:rsidR="00680F94" w:rsidRP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>Les lignes téléphoniques AP sont ouvertes de 10 h 00 à 15 h 00 (horaires du Royaume-Uni) du lundi au jeudi </w:t>
      </w:r>
    </w:p>
    <w:p w14:paraId="6088961A" w14:textId="77777777" w:rsidR="00680F94" w:rsidRP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>et de 10 h 00 à 12 h 00 le vendredi. </w:t>
      </w:r>
    </w:p>
    <w:p w14:paraId="72F35064" w14:textId="6145D8C7" w:rsid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14:paraId="4F9A2B40" w14:textId="687A11BC" w:rsid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14:paraId="2E07512F" w14:textId="77777777" w:rsidR="00680F94" w:rsidRP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14:paraId="2B60D6AD" w14:textId="77777777" w:rsidR="00680F94" w:rsidRPr="00680F94" w:rsidRDefault="00680F94" w:rsidP="00680F94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14:paraId="3D1862D2" w14:textId="77777777" w:rsidR="00680F94" w:rsidRPr="00680F94" w:rsidRDefault="00680F94" w:rsidP="00680F94">
      <w:pPr>
        <w:jc w:val="center"/>
        <w:rPr>
          <w:rFonts w:ascii="Calibri" w:eastAsia="Times New Roman" w:hAnsi="Calibri" w:cs="Calibri"/>
          <w:sz w:val="27"/>
          <w:szCs w:val="27"/>
          <w:lang w:eastAsia="fr-FR"/>
        </w:rPr>
      </w:pPr>
      <w:r w:rsidRPr="00680F94">
        <w:rPr>
          <w:rFonts w:ascii="Calibri" w:eastAsia="Times New Roman" w:hAnsi="Calibri" w:cs="Calibri"/>
          <w:b/>
          <w:bCs/>
          <w:i/>
          <w:iCs/>
          <w:sz w:val="27"/>
          <w:szCs w:val="27"/>
          <w:lang w:eastAsia="fr-FR"/>
        </w:rPr>
        <w:t>Pascal CHAUVIERE</w:t>
      </w:r>
    </w:p>
    <w:p w14:paraId="6B93E010" w14:textId="77777777" w:rsidR="00680F94" w:rsidRPr="00680F94" w:rsidRDefault="00680F94" w:rsidP="00680F94">
      <w:pPr>
        <w:jc w:val="center"/>
        <w:rPr>
          <w:rFonts w:ascii="Calibri" w:eastAsia="Times New Roman" w:hAnsi="Calibri" w:cs="Calibri"/>
          <w:sz w:val="27"/>
          <w:szCs w:val="27"/>
          <w:lang w:eastAsia="fr-FR"/>
        </w:rPr>
      </w:pPr>
      <w:r w:rsidRPr="00680F94">
        <w:rPr>
          <w:rFonts w:ascii="Calibri" w:eastAsia="Times New Roman" w:hAnsi="Calibri" w:cs="Calibri"/>
          <w:b/>
          <w:bCs/>
          <w:sz w:val="27"/>
          <w:szCs w:val="27"/>
          <w:lang w:eastAsia="fr-FR"/>
        </w:rPr>
        <w:t>Référent National HANDISUB</w:t>
      </w:r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>® </w:t>
      </w:r>
      <w:r w:rsidRPr="00680F94">
        <w:rPr>
          <w:rFonts w:ascii="Calibri" w:eastAsia="Times New Roman" w:hAnsi="Calibri" w:cs="Calibri"/>
          <w:b/>
          <w:bCs/>
          <w:sz w:val="27"/>
          <w:szCs w:val="27"/>
          <w:lang w:eastAsia="fr-FR"/>
        </w:rPr>
        <w:t>FFESSM</w:t>
      </w:r>
    </w:p>
    <w:p w14:paraId="2307B47C" w14:textId="77777777" w:rsidR="00680F94" w:rsidRPr="00680F94" w:rsidRDefault="00680F94" w:rsidP="00680F94">
      <w:pPr>
        <w:jc w:val="center"/>
        <w:rPr>
          <w:rFonts w:ascii="Calibri" w:eastAsia="Times New Roman" w:hAnsi="Calibri" w:cs="Calibri"/>
          <w:sz w:val="27"/>
          <w:szCs w:val="27"/>
          <w:lang w:eastAsia="fr-FR"/>
        </w:rPr>
      </w:pPr>
      <w:r w:rsidRPr="00680F94">
        <w:rPr>
          <w:rFonts w:ascii="Calibri" w:eastAsia="Times New Roman" w:hAnsi="Calibri" w:cs="Calibri"/>
          <w:sz w:val="27"/>
          <w:szCs w:val="27"/>
          <w:lang w:eastAsia="fr-FR"/>
        </w:rPr>
        <w:t>Tél 06 09 01 60 12</w:t>
      </w:r>
    </w:p>
    <w:p w14:paraId="4996BE32" w14:textId="4CE11BB9" w:rsidR="00680F94" w:rsidRPr="00680F94" w:rsidRDefault="00680F94" w:rsidP="00680F94">
      <w:pPr>
        <w:jc w:val="center"/>
      </w:pPr>
    </w:p>
    <w:sectPr w:rsidR="00680F94" w:rsidRPr="0068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94"/>
    <w:rsid w:val="00680F94"/>
    <w:rsid w:val="00A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3424D"/>
  <w15:chartTrackingRefBased/>
  <w15:docId w15:val="{3C5DF118-72BB-B641-A091-CF64B35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80F94"/>
  </w:style>
  <w:style w:type="character" w:customStyle="1" w:styleId="gmail-d2edcug0">
    <w:name w:val="gmail-d2edcug0"/>
    <w:basedOn w:val="Policepardfaut"/>
    <w:rsid w:val="00680F94"/>
  </w:style>
  <w:style w:type="character" w:styleId="Lienhypertexte">
    <w:name w:val="Hyperlink"/>
    <w:basedOn w:val="Policepardfaut"/>
    <w:uiPriority w:val="99"/>
    <w:semiHidden/>
    <w:unhideWhenUsed/>
    <w:rsid w:val="0068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diving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Laurent MARCOUX</cp:lastModifiedBy>
  <cp:revision>2</cp:revision>
  <dcterms:created xsi:type="dcterms:W3CDTF">2021-08-04T22:00:00Z</dcterms:created>
  <dcterms:modified xsi:type="dcterms:W3CDTF">2021-08-04T22:08:00Z</dcterms:modified>
</cp:coreProperties>
</file>